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29" w:rsidRDefault="00942029"/>
    <w:p w:rsidR="009E6EFE" w:rsidRDefault="009E6EFE"/>
    <w:p w:rsidR="009E6EFE" w:rsidRDefault="009E6EFE" w:rsidP="009E6EFE">
      <w:pPr>
        <w:pStyle w:val="Heading1"/>
      </w:pPr>
      <w:r>
        <w:t>Module 3 Check for Understanding</w:t>
      </w:r>
    </w:p>
    <w:p w:rsidR="009E6EFE" w:rsidRDefault="009E6EFE" w:rsidP="009E6EFE">
      <w:r>
        <w:t>(</w:t>
      </w:r>
      <w:proofErr w:type="gramStart"/>
      <w:r>
        <w:t>review</w:t>
      </w:r>
      <w:proofErr w:type="gramEnd"/>
      <w:r>
        <w:t xml:space="preserve"> of Module 2:NEDP Diagnostics)</w:t>
      </w:r>
    </w:p>
    <w:p w:rsidR="009E6EFE" w:rsidRDefault="009E6EFE" w:rsidP="009E6EFE"/>
    <w:p w:rsidR="009E6EFE" w:rsidRDefault="009E6EFE" w:rsidP="009E6EFE">
      <w:pPr>
        <w:pStyle w:val="ListParagraph"/>
        <w:numPr>
          <w:ilvl w:val="0"/>
          <w:numId w:val="1"/>
        </w:numPr>
      </w:pPr>
      <w:r>
        <w:t>When is the NEDP Information Session given?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After the client enrolls in NEDP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Between Diagnostics and Generalized Assessment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Before the client enrolls in NEDP</w:t>
      </w:r>
    </w:p>
    <w:p w:rsidR="009E6EFE" w:rsidRDefault="009E6EFE" w:rsidP="009E6EFE">
      <w:pPr>
        <w:pStyle w:val="ListParagraph"/>
        <w:ind w:left="1440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Which of the following is NOT a purpose of the NEDP Information Session?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To determine if the prospective client’s ability in reading, writing, and math is high enough to enter Generalized Assessment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To describe an agency’s options for earning a high school credential</w:t>
      </w:r>
    </w:p>
    <w:p w:rsidR="009E6EFE" w:rsidRDefault="009E6EFE" w:rsidP="009E6EFE">
      <w:pPr>
        <w:pStyle w:val="ListParagraph"/>
        <w:numPr>
          <w:ilvl w:val="1"/>
          <w:numId w:val="1"/>
        </w:numPr>
      </w:pPr>
      <w:r>
        <w:t>To describe the requirements and phases of NEDP to a prospective client</w:t>
      </w:r>
    </w:p>
    <w:p w:rsidR="009E6EFE" w:rsidRDefault="009E6EFE" w:rsidP="009E6EFE">
      <w:pPr>
        <w:pStyle w:val="ListParagraph"/>
        <w:ind w:left="1440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What are the four OPEN diagnostic instruments?</w:t>
      </w:r>
    </w:p>
    <w:p w:rsidR="009E6EFE" w:rsidRDefault="009E6EFE" w:rsidP="009E6EFE">
      <w:pPr>
        <w:pStyle w:val="ListParagraph"/>
      </w:pPr>
      <w:bookmarkStart w:id="0" w:name="_GoBack"/>
      <w:bookmarkEnd w:id="0"/>
    </w:p>
    <w:p w:rsidR="009E6EFE" w:rsidRDefault="009E6EFE" w:rsidP="009E6EFE">
      <w:pPr>
        <w:pStyle w:val="ListParagraph"/>
      </w:pPr>
    </w:p>
    <w:p w:rsidR="009E6EFE" w:rsidRDefault="009E6EFE" w:rsidP="009E6EFE">
      <w:pPr>
        <w:pStyle w:val="ListParagraph"/>
        <w:numPr>
          <w:ilvl w:val="0"/>
          <w:numId w:val="1"/>
        </w:numPr>
      </w:pPr>
      <w:r>
        <w:t>What are the three CLOSED diagnostic instruments?</w:t>
      </w:r>
    </w:p>
    <w:p w:rsidR="00294EF0" w:rsidRDefault="00294EF0" w:rsidP="00294EF0"/>
    <w:p w:rsidR="00294EF0" w:rsidRPr="006B4394" w:rsidRDefault="00294EF0" w:rsidP="00294EF0">
      <w:pPr>
        <w:pStyle w:val="ListParagraph"/>
        <w:numPr>
          <w:ilvl w:val="0"/>
          <w:numId w:val="1"/>
        </w:numPr>
      </w:pPr>
      <w:r w:rsidRPr="006B4394">
        <w:t>True or false: NEDP recommends, but does not require, use of the CASAS Appraisal for NEDP clients.</w:t>
      </w:r>
    </w:p>
    <w:p w:rsidR="00294EF0" w:rsidRDefault="00294EF0" w:rsidP="00294EF0"/>
    <w:p w:rsidR="009E6EFE" w:rsidRPr="009E6EFE" w:rsidRDefault="009E6EFE" w:rsidP="009E6EFE">
      <w:pPr>
        <w:pStyle w:val="ListParagraph"/>
        <w:ind w:left="1440"/>
      </w:pPr>
    </w:p>
    <w:sectPr w:rsidR="009E6EFE" w:rsidRPr="009E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D7E"/>
    <w:multiLevelType w:val="hybridMultilevel"/>
    <w:tmpl w:val="4562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FE"/>
    <w:rsid w:val="00111854"/>
    <w:rsid w:val="00294EF0"/>
    <w:rsid w:val="00705D26"/>
    <w:rsid w:val="00942029"/>
    <w:rsid w:val="009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116"/>
  <w15:chartTrackingRefBased/>
  <w15:docId w15:val="{DB5AC62D-CEB8-43DA-86C5-3F7D8C0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2019-12-18T16:45:00Z</dcterms:created>
  <dcterms:modified xsi:type="dcterms:W3CDTF">2019-12-18T16:46:00Z</dcterms:modified>
</cp:coreProperties>
</file>