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33" w:rsidRDefault="00320C33" w:rsidP="00320C33">
      <w:pPr>
        <w:pStyle w:val="Heading1"/>
        <w:rPr>
          <w:color w:val="61116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57B91" wp14:editId="4F623C3F">
            <wp:simplePos x="0" y="0"/>
            <wp:positionH relativeFrom="column">
              <wp:posOffset>158750</wp:posOffset>
            </wp:positionH>
            <wp:positionV relativeFrom="paragraph">
              <wp:posOffset>-62865</wp:posOffset>
            </wp:positionV>
            <wp:extent cx="780415" cy="86550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291" w:rsidRPr="00117735" w:rsidRDefault="00320C33" w:rsidP="00320C33">
      <w:pPr>
        <w:pStyle w:val="Heading1"/>
        <w:rPr>
          <w:b/>
          <w:color w:val="61116A"/>
        </w:rPr>
      </w:pPr>
      <w:r>
        <w:rPr>
          <w:color w:val="61116A"/>
        </w:rPr>
        <w:t xml:space="preserve">                              </w:t>
      </w:r>
      <w:r w:rsidR="000A4EFF" w:rsidRPr="00117735">
        <w:rPr>
          <w:b/>
          <w:color w:val="61116A"/>
        </w:rPr>
        <w:t>NEDP Professionals</w:t>
      </w:r>
      <w:r w:rsidR="00117735">
        <w:rPr>
          <w:b/>
          <w:color w:val="61116A"/>
        </w:rPr>
        <w:t>’</w:t>
      </w:r>
      <w:r w:rsidRPr="00117735">
        <w:rPr>
          <w:b/>
          <w:color w:val="61116A"/>
        </w:rPr>
        <w:t xml:space="preserve"> </w:t>
      </w:r>
      <w:r w:rsidR="00117735">
        <w:rPr>
          <w:b/>
          <w:color w:val="61116A"/>
        </w:rPr>
        <w:t xml:space="preserve">Page </w:t>
      </w:r>
      <w:r w:rsidRPr="00117735">
        <w:rPr>
          <w:b/>
          <w:color w:val="61116A"/>
        </w:rPr>
        <w:t>Tour</w:t>
      </w:r>
    </w:p>
    <w:p w:rsidR="00320C33" w:rsidRDefault="00320C33" w:rsidP="00320C33"/>
    <w:p w:rsidR="00320C33" w:rsidRDefault="00320C33" w:rsidP="00320C33">
      <w:proofErr w:type="gramStart"/>
      <w:r>
        <w:t>It’s</w:t>
      </w:r>
      <w:proofErr w:type="gramEnd"/>
      <w:r>
        <w:t xml:space="preserve"> important to know your NEDP resources, and in this regard, the NEDP Professionals</w:t>
      </w:r>
      <w:r w:rsidR="00117735">
        <w:t>’</w:t>
      </w:r>
      <w:r>
        <w:t xml:space="preserve"> Page is a goldmine!</w:t>
      </w:r>
    </w:p>
    <w:p w:rsidR="00117735" w:rsidRDefault="00117735" w:rsidP="00320C33">
      <w:r>
        <w:t>Use this document to become familiar with the most frequently accessed documents on the NEDP Professionals’ Page.</w:t>
      </w:r>
    </w:p>
    <w:p w:rsidR="000A4EFF" w:rsidRDefault="000A4EFF">
      <w:pPr>
        <w:rPr>
          <w:b/>
          <w:sz w:val="24"/>
          <w:szCs w:val="24"/>
          <w:u w:val="single"/>
        </w:rPr>
      </w:pPr>
      <w:proofErr w:type="gramStart"/>
      <w:r w:rsidRPr="00C80821">
        <w:rPr>
          <w:b/>
          <w:sz w:val="24"/>
          <w:szCs w:val="24"/>
          <w:u w:val="single"/>
        </w:rPr>
        <w:t>What’s</w:t>
      </w:r>
      <w:proofErr w:type="gramEnd"/>
      <w:r w:rsidRPr="00C80821">
        <w:rPr>
          <w:b/>
          <w:sz w:val="24"/>
          <w:szCs w:val="24"/>
          <w:u w:val="single"/>
        </w:rPr>
        <w:t xml:space="preserve"> New/Logins</w:t>
      </w:r>
    </w:p>
    <w:p w:rsidR="00C80821" w:rsidRPr="00117735" w:rsidRDefault="00C80821" w:rsidP="00117735">
      <w:pPr>
        <w:pStyle w:val="ListParagraph"/>
        <w:numPr>
          <w:ilvl w:val="0"/>
          <w:numId w:val="4"/>
        </w:numPr>
      </w:pPr>
      <w:r>
        <w:t xml:space="preserve">The </w:t>
      </w:r>
      <w:r w:rsidRPr="00C80821">
        <w:rPr>
          <w:i/>
        </w:rPr>
        <w:t>Site Map</w:t>
      </w:r>
      <w:r>
        <w:t xml:space="preserve"> may be the document you use most on this page. </w:t>
      </w:r>
      <w:proofErr w:type="gramStart"/>
      <w:r>
        <w:t>It is a searchable PDF that</w:t>
      </w:r>
      <w:proofErr w:type="gramEnd"/>
      <w:r>
        <w:t xml:space="preserve"> contains paths to every document on the Professionals</w:t>
      </w:r>
      <w:r w:rsidR="00117735">
        <w:t>’</w:t>
      </w:r>
      <w:r>
        <w:t xml:space="preserve"> Page. To search for a particular document, open the site map, click “CTRL + F” and type the keyword(s) of the title </w:t>
      </w:r>
      <w:proofErr w:type="gramStart"/>
      <w:r>
        <w:t>you’re</w:t>
      </w:r>
      <w:proofErr w:type="gramEnd"/>
      <w:r>
        <w:t xml:space="preserve"> searching for in the search box. </w:t>
      </w:r>
    </w:p>
    <w:p w:rsidR="000A4EFF" w:rsidRPr="00C80821" w:rsidRDefault="000A4EFF" w:rsidP="00320C33">
      <w:pPr>
        <w:pStyle w:val="ListParagraph"/>
        <w:numPr>
          <w:ilvl w:val="0"/>
          <w:numId w:val="3"/>
        </w:numPr>
        <w:rPr>
          <w:i/>
        </w:rPr>
      </w:pPr>
      <w:r w:rsidRPr="00C80821">
        <w:rPr>
          <w:i/>
        </w:rPr>
        <w:t>Items Recently Posted Table</w:t>
      </w:r>
      <w:r w:rsidR="00C80821">
        <w:t xml:space="preserve"> is a good place to visit to see the last set of documents posted to the Professionals Page. Frequently checking here will keep you from missing anything.</w:t>
      </w:r>
    </w:p>
    <w:p w:rsidR="000A4EFF" w:rsidRDefault="00C80821">
      <w:r>
        <w:t>*</w:t>
      </w:r>
      <w:r w:rsidR="000A4EFF">
        <w:t xml:space="preserve">Both T Trainer and live system logins </w:t>
      </w:r>
      <w:r>
        <w:t xml:space="preserve">are </w:t>
      </w:r>
      <w:r w:rsidR="000A4EFF">
        <w:t xml:space="preserve">here, but we </w:t>
      </w:r>
      <w:proofErr w:type="gramStart"/>
      <w:r w:rsidR="000A4EFF">
        <w:t>wouldn’t</w:t>
      </w:r>
      <w:proofErr w:type="gramEnd"/>
      <w:r w:rsidR="000A4EFF">
        <w:t xml:space="preserve"> usuall</w:t>
      </w:r>
      <w:r w:rsidR="00320C33">
        <w:t>y go to NEDP Pro to access these</w:t>
      </w:r>
      <w:r>
        <w:t>.</w:t>
      </w:r>
    </w:p>
    <w:p w:rsidR="000A4EFF" w:rsidRPr="00C80821" w:rsidRDefault="000A4EFF">
      <w:pPr>
        <w:rPr>
          <w:b/>
          <w:sz w:val="24"/>
          <w:szCs w:val="24"/>
          <w:u w:val="single"/>
        </w:rPr>
      </w:pPr>
      <w:r w:rsidRPr="00C80821">
        <w:rPr>
          <w:b/>
          <w:sz w:val="24"/>
          <w:szCs w:val="24"/>
          <w:u w:val="single"/>
        </w:rPr>
        <w:t>Program Support</w:t>
      </w:r>
    </w:p>
    <w:p w:rsidR="000A4EFF" w:rsidRDefault="000A4EFF" w:rsidP="00C80821">
      <w:pPr>
        <w:pStyle w:val="ListParagraph"/>
        <w:numPr>
          <w:ilvl w:val="0"/>
          <w:numId w:val="7"/>
        </w:numPr>
      </w:pPr>
      <w:r>
        <w:t>CCC Materials</w:t>
      </w:r>
    </w:p>
    <w:p w:rsidR="00C80821" w:rsidRDefault="00C80821" w:rsidP="00C80821">
      <w:pPr>
        <w:pStyle w:val="ListParagraph"/>
        <w:numPr>
          <w:ilvl w:val="0"/>
          <w:numId w:val="1"/>
        </w:numPr>
        <w:sectPr w:rsidR="00C808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0821" w:rsidRDefault="00C80821" w:rsidP="00C80821">
      <w:pPr>
        <w:pStyle w:val="ListParagraph"/>
        <w:numPr>
          <w:ilvl w:val="1"/>
          <w:numId w:val="6"/>
        </w:numPr>
      </w:pPr>
      <w:r>
        <w:t>Personal and Management Skills (PAM) Materials</w:t>
      </w:r>
    </w:p>
    <w:p w:rsidR="000A4EFF" w:rsidRPr="00C80821" w:rsidRDefault="00320C33" w:rsidP="00C80821">
      <w:pPr>
        <w:pStyle w:val="ListParagraph"/>
        <w:numPr>
          <w:ilvl w:val="1"/>
          <w:numId w:val="6"/>
        </w:numPr>
        <w:rPr>
          <w:i/>
        </w:rPr>
      </w:pPr>
      <w:r w:rsidRPr="00C80821">
        <w:rPr>
          <w:i/>
        </w:rPr>
        <w:t xml:space="preserve">CCC Manual </w:t>
      </w:r>
    </w:p>
    <w:p w:rsidR="00C80821" w:rsidRDefault="00320C33" w:rsidP="00C80821">
      <w:pPr>
        <w:pStyle w:val="ListParagraph"/>
        <w:numPr>
          <w:ilvl w:val="1"/>
          <w:numId w:val="6"/>
        </w:numPr>
      </w:pPr>
      <w:r>
        <w:t>Latest version of the CCCI</w:t>
      </w:r>
    </w:p>
    <w:p w:rsidR="00320C33" w:rsidRPr="00C80821" w:rsidRDefault="00320C33" w:rsidP="00C80821">
      <w:pPr>
        <w:pStyle w:val="ListParagraph"/>
        <w:numPr>
          <w:ilvl w:val="1"/>
          <w:numId w:val="6"/>
        </w:numPr>
        <w:rPr>
          <w:i/>
        </w:rPr>
      </w:pPr>
      <w:r w:rsidRPr="00C80821">
        <w:rPr>
          <w:i/>
        </w:rPr>
        <w:t>Review of the CCC</w:t>
      </w:r>
    </w:p>
    <w:p w:rsidR="000A4EFF" w:rsidRDefault="000A4EFF" w:rsidP="00C80821">
      <w:pPr>
        <w:pStyle w:val="ListParagraph"/>
        <w:numPr>
          <w:ilvl w:val="1"/>
          <w:numId w:val="6"/>
        </w:numPr>
      </w:pPr>
      <w:r>
        <w:t>CCC FAQ</w:t>
      </w:r>
      <w:r w:rsidR="00320C33">
        <w:t>s</w:t>
      </w:r>
    </w:p>
    <w:p w:rsidR="000A4EFF" w:rsidRDefault="000A4EFF" w:rsidP="00C80821">
      <w:pPr>
        <w:pStyle w:val="ListParagraph"/>
        <w:numPr>
          <w:ilvl w:val="1"/>
          <w:numId w:val="6"/>
        </w:numPr>
      </w:pPr>
      <w:r>
        <w:t>Ancillary materials</w:t>
      </w:r>
    </w:p>
    <w:p w:rsidR="00C80821" w:rsidRDefault="00C80821" w:rsidP="000A4EFF"/>
    <w:p w:rsidR="00C80821" w:rsidRDefault="00C80821" w:rsidP="000A4EFF">
      <w:pPr>
        <w:sectPr w:rsidR="00C80821" w:rsidSect="00C808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4EFF" w:rsidRDefault="000A4EFF" w:rsidP="00C80821">
      <w:pPr>
        <w:pStyle w:val="ListParagraph"/>
        <w:numPr>
          <w:ilvl w:val="0"/>
          <w:numId w:val="8"/>
        </w:numPr>
      </w:pPr>
      <w:r w:rsidRPr="00C80821">
        <w:rPr>
          <w:i/>
        </w:rPr>
        <w:t>Writing Style Guide</w:t>
      </w:r>
      <w:r>
        <w:t>: Uniform set of standards to g</w:t>
      </w:r>
      <w:r w:rsidR="00C80821">
        <w:t>uide clients in their work and A</w:t>
      </w:r>
      <w:r>
        <w:t>ssessors in their evaluation</w:t>
      </w:r>
    </w:p>
    <w:p w:rsidR="000A4EFF" w:rsidRDefault="000A4EFF" w:rsidP="00C80821">
      <w:pPr>
        <w:pStyle w:val="ListParagraph"/>
        <w:numPr>
          <w:ilvl w:val="0"/>
          <w:numId w:val="8"/>
        </w:numPr>
      </w:pPr>
      <w:r>
        <w:t>Release Notes: Searchable PDF of all of the system updates, called “builds” (</w:t>
      </w:r>
      <w:r w:rsidR="00C80821">
        <w:t xml:space="preserve">for practice, </w:t>
      </w:r>
      <w:r>
        <w:t xml:space="preserve">search for </w:t>
      </w:r>
      <w:r w:rsidR="00C80821">
        <w:t>“</w:t>
      </w:r>
      <w:r>
        <w:t>cover letter</w:t>
      </w:r>
      <w:r w:rsidR="00C80821">
        <w:t>”</w:t>
      </w:r>
      <w:r>
        <w:t>)</w:t>
      </w:r>
    </w:p>
    <w:p w:rsidR="000A4EFF" w:rsidRDefault="000A4EFF" w:rsidP="00C80821">
      <w:pPr>
        <w:pStyle w:val="ListParagraph"/>
        <w:numPr>
          <w:ilvl w:val="0"/>
          <w:numId w:val="8"/>
        </w:numPr>
      </w:pPr>
      <w:r>
        <w:t>Tutorials: all tech and specialized skills that clients have access to within the program are available here</w:t>
      </w:r>
    </w:p>
    <w:p w:rsidR="000A4EFF" w:rsidRDefault="000A4EFF" w:rsidP="00C01537">
      <w:pPr>
        <w:pStyle w:val="ListParagraph"/>
        <w:numPr>
          <w:ilvl w:val="0"/>
          <w:numId w:val="8"/>
        </w:numPr>
      </w:pPr>
      <w:r>
        <w:t>User Guides/Requirements/Materials/Forms</w:t>
      </w:r>
    </w:p>
    <w:p w:rsidR="000A4EFF" w:rsidRDefault="00C80821" w:rsidP="00C01537">
      <w:pPr>
        <w:pStyle w:val="ListParagraph"/>
        <w:numPr>
          <w:ilvl w:val="1"/>
          <w:numId w:val="9"/>
        </w:numPr>
      </w:pPr>
      <w:r>
        <w:t xml:space="preserve">The </w:t>
      </w:r>
      <w:r w:rsidRPr="00C80821">
        <w:rPr>
          <w:i/>
        </w:rPr>
        <w:t xml:space="preserve">NEDP </w:t>
      </w:r>
      <w:r w:rsidR="000A4EFF" w:rsidRPr="00C80821">
        <w:rPr>
          <w:i/>
        </w:rPr>
        <w:t>User Guide</w:t>
      </w:r>
      <w:r w:rsidR="000A4EFF">
        <w:t xml:space="preserve"> is a </w:t>
      </w:r>
      <w:r>
        <w:t xml:space="preserve">step-by-step </w:t>
      </w:r>
      <w:r w:rsidR="000A4EFF">
        <w:t xml:space="preserve">“how-to” </w:t>
      </w:r>
      <w:r>
        <w:t xml:space="preserve"> with screen shots to assist you in navigating the online program</w:t>
      </w:r>
    </w:p>
    <w:p w:rsidR="00C80821" w:rsidRDefault="00C80821" w:rsidP="00C01537">
      <w:pPr>
        <w:pStyle w:val="ListParagraph"/>
        <w:numPr>
          <w:ilvl w:val="1"/>
          <w:numId w:val="11"/>
        </w:numPr>
      </w:pPr>
      <w:r>
        <w:t>Client Intake M</w:t>
      </w:r>
      <w:r w:rsidR="000A4EFF">
        <w:t>aterials</w:t>
      </w:r>
      <w:r>
        <w:t xml:space="preserve"> </w:t>
      </w:r>
    </w:p>
    <w:p w:rsidR="000A4EFF" w:rsidRPr="00117735" w:rsidRDefault="00C80821" w:rsidP="00C01537">
      <w:pPr>
        <w:pStyle w:val="ListParagraph"/>
        <w:numPr>
          <w:ilvl w:val="2"/>
          <w:numId w:val="10"/>
        </w:numPr>
        <w:rPr>
          <w:i/>
        </w:rPr>
      </w:pPr>
      <w:r w:rsidRPr="00117735">
        <w:rPr>
          <w:i/>
        </w:rPr>
        <w:t>Information Session Outline</w:t>
      </w:r>
    </w:p>
    <w:p w:rsidR="00C80821" w:rsidRPr="00117735" w:rsidRDefault="00C80821" w:rsidP="00C01537">
      <w:pPr>
        <w:pStyle w:val="ListParagraph"/>
        <w:numPr>
          <w:ilvl w:val="2"/>
          <w:numId w:val="10"/>
        </w:numPr>
        <w:rPr>
          <w:i/>
        </w:rPr>
      </w:pPr>
      <w:r w:rsidRPr="00117735">
        <w:rPr>
          <w:i/>
        </w:rPr>
        <w:t>NEDP Registration Form</w:t>
      </w:r>
    </w:p>
    <w:p w:rsidR="00C01537" w:rsidRDefault="00C01537" w:rsidP="00C01537">
      <w:pPr>
        <w:pStyle w:val="ListParagraph"/>
        <w:numPr>
          <w:ilvl w:val="1"/>
          <w:numId w:val="10"/>
        </w:numPr>
      </w:pPr>
      <w:r>
        <w:lastRenderedPageBreak/>
        <w:t>Client Materials for Generalized Assessment</w:t>
      </w:r>
    </w:p>
    <w:p w:rsidR="00C01537" w:rsidRPr="00117735" w:rsidRDefault="00C01537" w:rsidP="00C01537">
      <w:pPr>
        <w:pStyle w:val="ListParagraph"/>
        <w:numPr>
          <w:ilvl w:val="2"/>
          <w:numId w:val="10"/>
        </w:numPr>
        <w:rPr>
          <w:i/>
        </w:rPr>
      </w:pPr>
      <w:r w:rsidRPr="00117735">
        <w:rPr>
          <w:i/>
        </w:rPr>
        <w:t>NEDP Writing Style Guide</w:t>
      </w:r>
    </w:p>
    <w:p w:rsidR="000A4EFF" w:rsidRPr="00C01537" w:rsidRDefault="000A4EFF" w:rsidP="000A4EFF">
      <w:pPr>
        <w:rPr>
          <w:sz w:val="24"/>
          <w:szCs w:val="24"/>
        </w:rPr>
      </w:pPr>
      <w:r w:rsidRPr="00C01537">
        <w:rPr>
          <w:b/>
          <w:sz w:val="24"/>
          <w:szCs w:val="24"/>
          <w:u w:val="single"/>
        </w:rPr>
        <w:t xml:space="preserve">Administration </w:t>
      </w:r>
    </w:p>
    <w:p w:rsidR="000A4EFF" w:rsidRDefault="000A4EFF" w:rsidP="00C01537">
      <w:pPr>
        <w:pStyle w:val="ListParagraph"/>
        <w:numPr>
          <w:ilvl w:val="0"/>
          <w:numId w:val="12"/>
        </w:numPr>
      </w:pPr>
      <w:r>
        <w:t>NEDP News- searchable PDF (</w:t>
      </w:r>
      <w:r w:rsidR="00C01537">
        <w:t>for practice, look for “</w:t>
      </w:r>
      <w:r>
        <w:t>accommodations</w:t>
      </w:r>
      <w:r w:rsidR="00C01537">
        <w:t>”</w:t>
      </w:r>
      <w:r>
        <w:t>)</w:t>
      </w:r>
    </w:p>
    <w:p w:rsidR="00C01537" w:rsidRDefault="00C01537" w:rsidP="00C01537">
      <w:pPr>
        <w:pStyle w:val="ListParagraph"/>
        <w:numPr>
          <w:ilvl w:val="0"/>
          <w:numId w:val="12"/>
        </w:numPr>
      </w:pPr>
      <w:r>
        <w:t>NEDP Policy and Procedures</w:t>
      </w:r>
    </w:p>
    <w:p w:rsidR="00C01537" w:rsidRPr="00C01537" w:rsidRDefault="00C01537" w:rsidP="00C01537">
      <w:pPr>
        <w:pStyle w:val="ListParagraph"/>
        <w:numPr>
          <w:ilvl w:val="1"/>
          <w:numId w:val="12"/>
        </w:numPr>
      </w:pPr>
      <w:r>
        <w:t xml:space="preserve">Printable </w:t>
      </w:r>
      <w:r w:rsidRPr="00C01537">
        <w:rPr>
          <w:i/>
        </w:rPr>
        <w:t>Policy and Procedures Manual</w:t>
      </w:r>
    </w:p>
    <w:p w:rsidR="00C01537" w:rsidRDefault="00C01537" w:rsidP="00C01537">
      <w:pPr>
        <w:pStyle w:val="ListParagraph"/>
        <w:numPr>
          <w:ilvl w:val="1"/>
          <w:numId w:val="12"/>
        </w:numPr>
      </w:pPr>
      <w:r>
        <w:t>Previous Policy Memoranda</w:t>
      </w:r>
    </w:p>
    <w:p w:rsidR="00C01537" w:rsidRDefault="00C01537" w:rsidP="00C01537">
      <w:pPr>
        <w:pStyle w:val="ListParagraph"/>
        <w:numPr>
          <w:ilvl w:val="0"/>
          <w:numId w:val="12"/>
        </w:numPr>
      </w:pPr>
      <w:r>
        <w:t>NEDP Staff Forms</w:t>
      </w:r>
    </w:p>
    <w:p w:rsidR="00C01537" w:rsidRDefault="00C01537" w:rsidP="00C01537">
      <w:pPr>
        <w:pStyle w:val="ListParagraph"/>
        <w:numPr>
          <w:ilvl w:val="1"/>
          <w:numId w:val="12"/>
        </w:numPr>
        <w:rPr>
          <w:i/>
        </w:rPr>
      </w:pPr>
      <w:r w:rsidRPr="00C01537">
        <w:rPr>
          <w:i/>
        </w:rPr>
        <w:t>Request for Assessment Accommodations Form</w:t>
      </w:r>
    </w:p>
    <w:p w:rsidR="00C01537" w:rsidRDefault="00C01537" w:rsidP="000A4EFF">
      <w:pPr>
        <w:pStyle w:val="ListParagraph"/>
        <w:numPr>
          <w:ilvl w:val="1"/>
          <w:numId w:val="12"/>
        </w:numPr>
        <w:rPr>
          <w:i/>
        </w:rPr>
      </w:pPr>
      <w:r>
        <w:rPr>
          <w:i/>
        </w:rPr>
        <w:t xml:space="preserve">NEDP Software and </w:t>
      </w:r>
      <w:r w:rsidRPr="00C01537">
        <w:rPr>
          <w:i/>
        </w:rPr>
        <w:t>Content Suggestion Form</w:t>
      </w:r>
    </w:p>
    <w:p w:rsidR="00117735" w:rsidRDefault="00117735" w:rsidP="00117735">
      <w:pPr>
        <w:rPr>
          <w:b/>
          <w:sz w:val="24"/>
          <w:szCs w:val="24"/>
          <w:u w:val="single"/>
        </w:rPr>
      </w:pPr>
      <w:r w:rsidRPr="00117735">
        <w:rPr>
          <w:b/>
          <w:sz w:val="24"/>
          <w:szCs w:val="24"/>
          <w:u w:val="single"/>
        </w:rPr>
        <w:t>Training</w:t>
      </w:r>
    </w:p>
    <w:p w:rsidR="00117735" w:rsidRDefault="00117735" w:rsidP="00117735">
      <w:r w:rsidRPr="00117735">
        <w:t xml:space="preserve">You are familiar with this folder because </w:t>
      </w:r>
      <w:proofErr w:type="gramStart"/>
      <w:r w:rsidRPr="00117735">
        <w:t>you’ve</w:t>
      </w:r>
      <w:proofErr w:type="gramEnd"/>
      <w:r w:rsidRPr="00117735">
        <w:t xml:space="preserve"> used it to access your training materials.</w:t>
      </w:r>
      <w:r>
        <w:rPr>
          <w:sz w:val="24"/>
          <w:szCs w:val="24"/>
        </w:rPr>
        <w:t xml:space="preserve"> </w:t>
      </w:r>
      <w:r>
        <w:t xml:space="preserve">You will also want to check out </w:t>
      </w:r>
    </w:p>
    <w:p w:rsidR="00117735" w:rsidRDefault="00117735" w:rsidP="00117735">
      <w:pPr>
        <w:pStyle w:val="ListParagraph"/>
        <w:numPr>
          <w:ilvl w:val="0"/>
          <w:numId w:val="13"/>
        </w:numPr>
      </w:pPr>
      <w:r>
        <w:t xml:space="preserve">Training Videos </w:t>
      </w:r>
    </w:p>
    <w:p w:rsidR="00117735" w:rsidRDefault="00117735" w:rsidP="00117735">
      <w:pPr>
        <w:pStyle w:val="ListParagraph"/>
        <w:numPr>
          <w:ilvl w:val="1"/>
          <w:numId w:val="13"/>
        </w:numPr>
      </w:pPr>
      <w:r>
        <w:t>College and Career Competency</w:t>
      </w:r>
    </w:p>
    <w:p w:rsidR="00117735" w:rsidRDefault="00117735" w:rsidP="00117735">
      <w:pPr>
        <w:pStyle w:val="ListParagraph"/>
        <w:numPr>
          <w:ilvl w:val="1"/>
          <w:numId w:val="13"/>
        </w:numPr>
      </w:pPr>
      <w:r>
        <w:t>Information Session</w:t>
      </w:r>
      <w:bookmarkStart w:id="0" w:name="_GoBack"/>
      <w:bookmarkEnd w:id="0"/>
    </w:p>
    <w:p w:rsidR="00117735" w:rsidRPr="000A4EFF" w:rsidRDefault="00117735" w:rsidP="00117735">
      <w:pPr>
        <w:pStyle w:val="ListParagraph"/>
        <w:numPr>
          <w:ilvl w:val="1"/>
          <w:numId w:val="13"/>
        </w:numPr>
      </w:pPr>
      <w:r>
        <w:t>Tips for NEDP Assessors</w:t>
      </w:r>
    </w:p>
    <w:p w:rsidR="00117735" w:rsidRPr="00117735" w:rsidRDefault="00117735" w:rsidP="00117735">
      <w:pPr>
        <w:pStyle w:val="ListParagraph"/>
      </w:pPr>
    </w:p>
    <w:p w:rsidR="000A4EFF" w:rsidRPr="00C01537" w:rsidRDefault="000A4EFF" w:rsidP="000A4EFF">
      <w:pPr>
        <w:rPr>
          <w:sz w:val="24"/>
          <w:szCs w:val="24"/>
        </w:rPr>
      </w:pPr>
      <w:r w:rsidRPr="00C01537">
        <w:rPr>
          <w:b/>
          <w:sz w:val="24"/>
          <w:szCs w:val="24"/>
          <w:u w:val="single"/>
        </w:rPr>
        <w:t>Resources</w:t>
      </w:r>
    </w:p>
    <w:p w:rsidR="000A4EFF" w:rsidRDefault="000A4EFF" w:rsidP="00C01537">
      <w:pPr>
        <w:pStyle w:val="ListParagraph"/>
        <w:numPr>
          <w:ilvl w:val="0"/>
          <w:numId w:val="13"/>
        </w:numPr>
      </w:pPr>
      <w:r>
        <w:t>Competency/Performance Indicators</w:t>
      </w:r>
    </w:p>
    <w:p w:rsidR="00C01537" w:rsidRDefault="00C01537" w:rsidP="00C01537">
      <w:pPr>
        <w:pStyle w:val="ListParagraph"/>
        <w:numPr>
          <w:ilvl w:val="0"/>
          <w:numId w:val="13"/>
        </w:numPr>
      </w:pPr>
      <w:r>
        <w:t>Marketing</w:t>
      </w:r>
    </w:p>
    <w:p w:rsidR="00C01537" w:rsidRDefault="00C01537" w:rsidP="00C01537">
      <w:pPr>
        <w:pStyle w:val="ListParagraph"/>
        <w:numPr>
          <w:ilvl w:val="1"/>
          <w:numId w:val="13"/>
        </w:numPr>
      </w:pPr>
      <w:r>
        <w:t>NEDP Affiliate Logo</w:t>
      </w:r>
    </w:p>
    <w:p w:rsidR="00C01537" w:rsidRDefault="00E817D0" w:rsidP="00C01537">
      <w:pPr>
        <w:pStyle w:val="ListParagraph"/>
        <w:numPr>
          <w:ilvl w:val="1"/>
          <w:numId w:val="13"/>
        </w:numPr>
      </w:pPr>
      <w:r>
        <w:t>Trifold Brochure formatted for website or printing</w:t>
      </w:r>
    </w:p>
    <w:p w:rsidR="00E817D0" w:rsidRDefault="00E817D0" w:rsidP="00C01537">
      <w:pPr>
        <w:pStyle w:val="ListParagraph"/>
        <w:numPr>
          <w:ilvl w:val="1"/>
          <w:numId w:val="13"/>
        </w:numPr>
      </w:pPr>
      <w:r w:rsidRPr="00E817D0">
        <w:rPr>
          <w:i/>
        </w:rPr>
        <w:t>NEDP – A WIOA Solution</w:t>
      </w:r>
      <w:r>
        <w:t xml:space="preserve"> Flyer for partners</w:t>
      </w:r>
    </w:p>
    <w:p w:rsidR="000A4EFF" w:rsidRPr="000A4EFF" w:rsidRDefault="000A4EFF" w:rsidP="000A4EFF"/>
    <w:p w:rsidR="000A4EFF" w:rsidRDefault="000A4EFF" w:rsidP="000A4EFF">
      <w:pPr>
        <w:pStyle w:val="ListParagraph"/>
      </w:pPr>
    </w:p>
    <w:p w:rsidR="000A4EFF" w:rsidRPr="000A4EFF" w:rsidRDefault="000A4EFF" w:rsidP="000A4EFF"/>
    <w:p w:rsidR="000A4EFF" w:rsidRPr="000A4EFF" w:rsidRDefault="000A4EFF">
      <w:pPr>
        <w:rPr>
          <w:u w:val="single"/>
        </w:rPr>
      </w:pPr>
    </w:p>
    <w:p w:rsidR="000A4EFF" w:rsidRDefault="000A4EFF"/>
    <w:sectPr w:rsidR="000A4EFF" w:rsidSect="00C808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373"/>
    <w:multiLevelType w:val="hybridMultilevel"/>
    <w:tmpl w:val="C40EF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A89"/>
    <w:multiLevelType w:val="hybridMultilevel"/>
    <w:tmpl w:val="E072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475F"/>
    <w:multiLevelType w:val="hybridMultilevel"/>
    <w:tmpl w:val="81921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3FA3"/>
    <w:multiLevelType w:val="hybridMultilevel"/>
    <w:tmpl w:val="1CAA1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0089"/>
    <w:multiLevelType w:val="hybridMultilevel"/>
    <w:tmpl w:val="8D128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5694"/>
    <w:multiLevelType w:val="hybridMultilevel"/>
    <w:tmpl w:val="61F8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320A"/>
    <w:multiLevelType w:val="hybridMultilevel"/>
    <w:tmpl w:val="D38E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C46B5"/>
    <w:multiLevelType w:val="hybridMultilevel"/>
    <w:tmpl w:val="AAE2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40F95"/>
    <w:multiLevelType w:val="hybridMultilevel"/>
    <w:tmpl w:val="8BE42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575F5"/>
    <w:multiLevelType w:val="hybridMultilevel"/>
    <w:tmpl w:val="20023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01F47"/>
    <w:multiLevelType w:val="hybridMultilevel"/>
    <w:tmpl w:val="464AE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4909"/>
    <w:multiLevelType w:val="hybridMultilevel"/>
    <w:tmpl w:val="09624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5DCD"/>
    <w:multiLevelType w:val="hybridMultilevel"/>
    <w:tmpl w:val="7884B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C2ADD"/>
    <w:multiLevelType w:val="hybridMultilevel"/>
    <w:tmpl w:val="4FF2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D76D4"/>
    <w:multiLevelType w:val="hybridMultilevel"/>
    <w:tmpl w:val="0D3C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FF"/>
    <w:rsid w:val="000A4EFF"/>
    <w:rsid w:val="00117735"/>
    <w:rsid w:val="00254B4C"/>
    <w:rsid w:val="00320C33"/>
    <w:rsid w:val="00AF7123"/>
    <w:rsid w:val="00C01537"/>
    <w:rsid w:val="00C80821"/>
    <w:rsid w:val="00D83A61"/>
    <w:rsid w:val="00E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080D"/>
  <w15:docId w15:val="{B949B73E-6D04-4C9C-B813-DE05A83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E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0C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 McNemar</dc:creator>
  <cp:lastModifiedBy>Janita</cp:lastModifiedBy>
  <cp:revision>2</cp:revision>
  <dcterms:created xsi:type="dcterms:W3CDTF">2018-05-14T14:46:00Z</dcterms:created>
  <dcterms:modified xsi:type="dcterms:W3CDTF">2018-05-14T14:46:00Z</dcterms:modified>
</cp:coreProperties>
</file>